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5BEA8" w14:textId="047D8C19" w:rsidR="00FF0E3F" w:rsidRDefault="00FF0E3F" w:rsidP="00F76E2C">
      <w:pPr>
        <w:rPr>
          <w:b/>
          <w:bCs/>
          <w:color w:val="1B3A5C"/>
          <w:sz w:val="36"/>
          <w:szCs w:val="36"/>
        </w:rPr>
      </w:pPr>
      <w:r>
        <w:rPr>
          <w:b/>
          <w:bCs/>
          <w:color w:val="1B3A5C"/>
          <w:sz w:val="36"/>
          <w:szCs w:val="36"/>
        </w:rPr>
        <w:t>Group Response Sheet</w:t>
      </w:r>
      <w:r w:rsidR="00887659">
        <w:rPr>
          <w:b/>
          <w:bCs/>
          <w:color w:val="1B3A5C"/>
          <w:sz w:val="36"/>
          <w:szCs w:val="36"/>
        </w:rPr>
        <w:t xml:space="preserve"> – Short Version</w:t>
      </w:r>
    </w:p>
    <w:p w14:paraId="0EC538EB" w14:textId="77777777" w:rsidR="00B61177" w:rsidRDefault="00B61177" w:rsidP="00B61177">
      <w:pPr>
        <w:jc w:val="center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6D622233" w14:textId="77777777" w:rsidTr="0071334D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DF1F5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58016FD" w14:textId="77777777" w:rsidR="00FF0E3F" w:rsidRDefault="00FF0E3F" w:rsidP="0071334D">
            <w:r>
              <w:rPr>
                <w:b/>
                <w:bCs/>
                <w:color w:val="1B3A5C"/>
              </w:rPr>
              <w:t>Story Title</w:t>
            </w:r>
          </w:p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FEA73A" w14:textId="77777777" w:rsidR="00FF0E3F" w:rsidRDefault="00FF0E3F" w:rsidP="0071334D">
            <w:pPr>
              <w:spacing w:after="160"/>
            </w:pPr>
          </w:p>
        </w:tc>
      </w:tr>
    </w:tbl>
    <w:p w14:paraId="68C6FF54" w14:textId="77777777" w:rsidR="00FF0E3F" w:rsidRDefault="00FF0E3F" w:rsidP="00FF0E3F">
      <w:pPr>
        <w:spacing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68940ABE" w14:textId="77777777" w:rsidTr="00501235">
        <w:trPr>
          <w:trHeight w:val="3147"/>
        </w:trPr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DF1F5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DDCBB2" w14:textId="61295427" w:rsidR="00FF0E3F" w:rsidRDefault="00FF0E3F" w:rsidP="0071334D">
            <w:r>
              <w:rPr>
                <w:b/>
                <w:bCs/>
                <w:color w:val="1B3A5C"/>
              </w:rPr>
              <w:t>First Impressions</w:t>
            </w:r>
          </w:p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DC38C5" w14:textId="373310F1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What stood out? What felt familiar? What felt strange? What did you notice first</w:t>
            </w:r>
            <w:r w:rsidR="002E21BB">
              <w:rPr>
                <w:i/>
                <w:iCs/>
                <w:color w:val="4A5568"/>
                <w:sz w:val="18"/>
                <w:szCs w:val="18"/>
              </w:rPr>
              <w:t>? W</w:t>
            </w:r>
            <w:r>
              <w:rPr>
                <w:i/>
                <w:iCs/>
                <w:color w:val="4A5568"/>
                <w:sz w:val="18"/>
                <w:szCs w:val="18"/>
              </w:rPr>
              <w:t>hat did you almost miss?</w:t>
            </w:r>
          </w:p>
          <w:p w14:paraId="307A8D86" w14:textId="77777777" w:rsidR="00FF0E3F" w:rsidRDefault="00FF0E3F" w:rsidP="0071334D">
            <w:pPr>
              <w:spacing w:after="400"/>
            </w:pPr>
          </w:p>
        </w:tc>
      </w:tr>
    </w:tbl>
    <w:p w14:paraId="126D1CA7" w14:textId="77777777" w:rsidR="00FF0E3F" w:rsidRDefault="00FF0E3F" w:rsidP="00FF0E3F">
      <w:pPr>
        <w:spacing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48ACAC34" w14:textId="77777777" w:rsidTr="00C37F39">
        <w:trPr>
          <w:trHeight w:val="3633"/>
        </w:trPr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6E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EF0EF48" w14:textId="77777777" w:rsidR="00FF0E3F" w:rsidRDefault="00FF0E3F" w:rsidP="0071334D">
            <w:r>
              <w:rPr>
                <w:b/>
                <w:bCs/>
                <w:color w:val="D4A853"/>
              </w:rPr>
              <w:t>Lens Analysis</w:t>
            </w:r>
          </w:p>
          <w:p w14:paraId="7C189B55" w14:textId="5C34BCD8" w:rsidR="00FF0E3F" w:rsidRDefault="00FF0E3F" w:rsidP="0071334D"/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E91EBEF" w14:textId="77777777" w:rsidR="00C6144E" w:rsidRDefault="00C6144E" w:rsidP="0071334D">
            <w:pPr>
              <w:rPr>
                <w:b/>
                <w:bCs/>
                <w:sz w:val="20"/>
                <w:szCs w:val="20"/>
              </w:rPr>
            </w:pPr>
          </w:p>
          <w:p w14:paraId="570C0796" w14:textId="5EE2A6B1" w:rsidR="00FF0E3F" w:rsidRDefault="00FF0E3F" w:rsidP="0071334D">
            <w:r>
              <w:rPr>
                <w:b/>
                <w:bCs/>
                <w:sz w:val="20"/>
                <w:szCs w:val="20"/>
              </w:rPr>
              <w:t>Lens</w:t>
            </w:r>
            <w:r w:rsidR="00D671A0">
              <w:rPr>
                <w:b/>
                <w:bCs/>
                <w:sz w:val="20"/>
                <w:szCs w:val="20"/>
              </w:rPr>
              <w:t xml:space="preserve"> Card</w:t>
            </w:r>
            <w:r w:rsidR="00D663F3">
              <w:rPr>
                <w:b/>
                <w:bCs/>
                <w:sz w:val="20"/>
                <w:szCs w:val="20"/>
              </w:rPr>
              <w:t xml:space="preserve"> Name</w:t>
            </w:r>
            <w:r>
              <w:rPr>
                <w:b/>
                <w:bCs/>
                <w:sz w:val="20"/>
                <w:szCs w:val="20"/>
              </w:rPr>
              <w:t>: ___________________</w:t>
            </w:r>
            <w:r w:rsidR="00D663F3">
              <w:rPr>
                <w:b/>
                <w:bCs/>
                <w:sz w:val="20"/>
                <w:szCs w:val="20"/>
              </w:rPr>
              <w:t>_______________</w:t>
            </w:r>
          </w:p>
          <w:p w14:paraId="038BDB24" w14:textId="77777777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Key finding:</w:t>
            </w:r>
          </w:p>
          <w:p w14:paraId="276298CB" w14:textId="3B1B8E56" w:rsidR="00FF0E3F" w:rsidRDefault="00FF0E3F" w:rsidP="0071334D">
            <w:pPr>
              <w:spacing w:after="200"/>
            </w:pPr>
          </w:p>
          <w:p w14:paraId="56105573" w14:textId="77777777" w:rsidR="00501235" w:rsidRDefault="00501235" w:rsidP="0071334D">
            <w:pPr>
              <w:spacing w:after="200"/>
            </w:pPr>
          </w:p>
          <w:p w14:paraId="055C1F11" w14:textId="77777777" w:rsidR="00501235" w:rsidRDefault="00501235" w:rsidP="0071334D">
            <w:pPr>
              <w:spacing w:after="200"/>
            </w:pPr>
          </w:p>
          <w:p w14:paraId="2A66E6B0" w14:textId="696290DB" w:rsidR="00501235" w:rsidRDefault="00501235" w:rsidP="0071334D">
            <w:pPr>
              <w:spacing w:after="200"/>
            </w:pPr>
          </w:p>
        </w:tc>
      </w:tr>
    </w:tbl>
    <w:p w14:paraId="23572A0F" w14:textId="77777777" w:rsidR="00FF0E3F" w:rsidRDefault="00FF0E3F" w:rsidP="00FF0E3F">
      <w:pPr>
        <w:spacing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5ECB67BC" w14:textId="77777777" w:rsidTr="00DC01E4">
        <w:trPr>
          <w:trHeight w:val="3705"/>
        </w:trPr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F55777" w14:textId="77777777" w:rsidR="00FF0E3F" w:rsidRDefault="00FF0E3F" w:rsidP="0071334D">
            <w:r>
              <w:rPr>
                <w:b/>
                <w:bCs/>
                <w:color w:val="D95F4B"/>
              </w:rPr>
              <w:t>Alternative Trajectories</w:t>
            </w:r>
          </w:p>
          <w:p w14:paraId="1C295E27" w14:textId="77777777" w:rsidR="00FF0E3F" w:rsidRDefault="00FF0E3F" w:rsidP="0071334D">
            <w:r>
              <w:rPr>
                <w:color w:val="4A5568"/>
                <w:sz w:val="18"/>
                <w:szCs w:val="18"/>
              </w:rPr>
              <w:t>(</w:t>
            </w:r>
            <w:proofErr w:type="gramStart"/>
            <w:r>
              <w:rPr>
                <w:color w:val="4A5568"/>
                <w:sz w:val="18"/>
                <w:szCs w:val="18"/>
              </w:rPr>
              <w:t>from</w:t>
            </w:r>
            <w:proofErr w:type="gramEnd"/>
            <w:r>
              <w:rPr>
                <w:color w:val="4A5568"/>
                <w:sz w:val="18"/>
                <w:szCs w:val="18"/>
              </w:rPr>
              <w:t xml:space="preserve"> Role Cards)</w:t>
            </w:r>
          </w:p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02AF609" w14:textId="5F745A78" w:rsidR="00C6144E" w:rsidRDefault="008C22CC" w:rsidP="0071334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color w:val="18284A"/>
                <w:sz w:val="36"/>
                <w:szCs w:val="36"/>
              </w:rPr>
              <w:drawing>
                <wp:anchor distT="0" distB="0" distL="114300" distR="114300" simplePos="0" relativeHeight="251659264" behindDoc="1" locked="0" layoutInCell="1" allowOverlap="1" wp14:anchorId="45933218" wp14:editId="14597E87">
                  <wp:simplePos x="0" y="0"/>
                  <wp:positionH relativeFrom="column">
                    <wp:posOffset>-2588895</wp:posOffset>
                  </wp:positionH>
                  <wp:positionV relativeFrom="paragraph">
                    <wp:posOffset>-7046595</wp:posOffset>
                  </wp:positionV>
                  <wp:extent cx="8001000" cy="10354235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0" cy="10354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0DC38C" w14:textId="33009D1C" w:rsidR="00FF0E3F" w:rsidRDefault="00FF0E3F" w:rsidP="0071334D">
            <w:r>
              <w:rPr>
                <w:b/>
                <w:bCs/>
                <w:sz w:val="20"/>
                <w:szCs w:val="20"/>
              </w:rPr>
              <w:t>Role</w:t>
            </w:r>
            <w:r w:rsidR="00D671A0">
              <w:rPr>
                <w:b/>
                <w:bCs/>
                <w:sz w:val="20"/>
                <w:szCs w:val="20"/>
              </w:rPr>
              <w:t xml:space="preserve"> Card</w:t>
            </w:r>
            <w:r w:rsidR="00D663F3">
              <w:rPr>
                <w:b/>
                <w:bCs/>
                <w:sz w:val="20"/>
                <w:szCs w:val="20"/>
              </w:rPr>
              <w:t xml:space="preserve"> Name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="00D663F3">
              <w:rPr>
                <w:b/>
                <w:bCs/>
                <w:sz w:val="20"/>
                <w:szCs w:val="20"/>
              </w:rPr>
              <w:t>__________________________________</w:t>
            </w:r>
          </w:p>
          <w:p w14:paraId="7D13D9B3" w14:textId="77777777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What could happen differently? Under what conditions?</w:t>
            </w:r>
          </w:p>
          <w:p w14:paraId="7D93B45D" w14:textId="58A4F97C" w:rsidR="00FF0E3F" w:rsidRDefault="00FF0E3F" w:rsidP="0071334D">
            <w:pPr>
              <w:spacing w:after="250"/>
            </w:pPr>
          </w:p>
          <w:p w14:paraId="4C03FCC3" w14:textId="5004A233" w:rsidR="00DC282C" w:rsidRDefault="00DC282C" w:rsidP="0071334D">
            <w:pPr>
              <w:spacing w:after="250"/>
            </w:pPr>
          </w:p>
          <w:p w14:paraId="56F7CA9D" w14:textId="7B24C4F8" w:rsidR="00DC282C" w:rsidRDefault="00DC282C" w:rsidP="0071334D">
            <w:pPr>
              <w:spacing w:after="250"/>
            </w:pPr>
          </w:p>
          <w:p w14:paraId="4CA5596D" w14:textId="77777777" w:rsidR="00DC282C" w:rsidRDefault="00DC282C" w:rsidP="0071334D">
            <w:pPr>
              <w:spacing w:after="250"/>
            </w:pPr>
          </w:p>
          <w:p w14:paraId="16B2A75D" w14:textId="5C61906D" w:rsidR="00DC282C" w:rsidRDefault="00DC282C" w:rsidP="0071334D">
            <w:pPr>
              <w:spacing w:after="250"/>
            </w:pPr>
          </w:p>
        </w:tc>
      </w:tr>
    </w:tbl>
    <w:p w14:paraId="62347E58" w14:textId="65058913" w:rsidR="00D671A0" w:rsidRDefault="00D671A0" w:rsidP="00FF0E3F">
      <w:pPr>
        <w:spacing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2DC843B8" w14:textId="77777777" w:rsidTr="00DC282C">
        <w:trPr>
          <w:trHeight w:val="4083"/>
        </w:trPr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6E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64D1347" w14:textId="77777777" w:rsidR="00FF0E3F" w:rsidRDefault="00FF0E3F" w:rsidP="0071334D">
            <w:r>
              <w:rPr>
                <w:b/>
                <w:bCs/>
                <w:color w:val="D4A853"/>
              </w:rPr>
              <w:t>Shifts in Thinking</w:t>
            </w:r>
          </w:p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E955CB" w14:textId="140F5465" w:rsidR="00FF0E3F" w:rsidRDefault="008C22CC" w:rsidP="0071334D">
            <w:r>
              <w:rPr>
                <w:b/>
                <w:bCs/>
                <w:noProof/>
                <w:color w:val="18284A"/>
                <w:sz w:val="36"/>
                <w:szCs w:val="36"/>
              </w:rPr>
              <w:drawing>
                <wp:anchor distT="0" distB="0" distL="114300" distR="114300" simplePos="0" relativeHeight="251658239" behindDoc="1" locked="0" layoutInCell="1" allowOverlap="1" wp14:anchorId="0B9292C5" wp14:editId="2D0780D4">
                  <wp:simplePos x="0" y="0"/>
                  <wp:positionH relativeFrom="column">
                    <wp:posOffset>-2558415</wp:posOffset>
                  </wp:positionH>
                  <wp:positionV relativeFrom="paragraph">
                    <wp:posOffset>-1300480</wp:posOffset>
                  </wp:positionV>
                  <wp:extent cx="8001000" cy="103542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0" cy="10354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F0E3F">
              <w:rPr>
                <w:i/>
                <w:iCs/>
                <w:color w:val="4A5568"/>
                <w:sz w:val="18"/>
                <w:szCs w:val="18"/>
              </w:rPr>
              <w:t>How did your group’s thinking change over the course of the exercise? What assumptions did you discover you were carrying?</w:t>
            </w:r>
          </w:p>
          <w:p w14:paraId="138D4622" w14:textId="0489AF67" w:rsidR="00FF0E3F" w:rsidRDefault="00FF0E3F" w:rsidP="0071334D">
            <w:pPr>
              <w:spacing w:after="300"/>
            </w:pPr>
          </w:p>
        </w:tc>
      </w:tr>
    </w:tbl>
    <w:p w14:paraId="76DABA9D" w14:textId="3AA0211C" w:rsidR="00FF0E3F" w:rsidRDefault="00FF0E3F" w:rsidP="00FF0E3F">
      <w:pPr>
        <w:spacing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2F4A17D0" w14:textId="77777777" w:rsidTr="00DC282C">
        <w:trPr>
          <w:trHeight w:val="4875"/>
        </w:trPr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DF1F5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03611E5" w14:textId="77777777" w:rsidR="00FF0E3F" w:rsidRDefault="00FF0E3F" w:rsidP="0071334D">
            <w:r>
              <w:rPr>
                <w:b/>
                <w:bCs/>
                <w:color w:val="1B3A5C"/>
              </w:rPr>
              <w:t>The Pearl</w:t>
            </w:r>
          </w:p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595794" w14:textId="4EADF962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What is the single most valuable insight, provocation, or reframing that emerged from this exercise? What would you carry into your actual work?</w:t>
            </w:r>
          </w:p>
          <w:p w14:paraId="7F81BD5A" w14:textId="358B4FFD" w:rsidR="00FF0E3F" w:rsidRDefault="00FF0E3F" w:rsidP="0071334D">
            <w:pPr>
              <w:spacing w:after="300"/>
            </w:pPr>
          </w:p>
        </w:tc>
      </w:tr>
    </w:tbl>
    <w:p w14:paraId="3C3EC655" w14:textId="5E483B14" w:rsidR="007A1470" w:rsidRDefault="007A1470"/>
    <w:sectPr w:rsidR="007A1470" w:rsidSect="00E0100A">
      <w:headerReference w:type="default" r:id="rId7"/>
      <w:footerReference w:type="default" r:id="rId8"/>
      <w:pgSz w:w="12240" w:h="15840"/>
      <w:pgMar w:top="1440" w:right="1440" w:bottom="207" w:left="1440" w:header="708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205A9" w14:textId="77777777" w:rsidR="004C3815" w:rsidRDefault="004C3815" w:rsidP="00FF0E3F">
      <w:r>
        <w:separator/>
      </w:r>
    </w:p>
  </w:endnote>
  <w:endnote w:type="continuationSeparator" w:id="0">
    <w:p w14:paraId="13ADE6DC" w14:textId="77777777" w:rsidR="004C3815" w:rsidRDefault="004C3815" w:rsidP="00FF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AD65D" w14:textId="57B7EFD0" w:rsidR="001D572B" w:rsidRPr="001D572B" w:rsidRDefault="001D572B" w:rsidP="001D572B">
    <w:pPr>
      <w:pStyle w:val="Footer"/>
      <w:jc w:val="center"/>
      <w:rPr>
        <w:sz w:val="18"/>
        <w:szCs w:val="18"/>
      </w:rPr>
    </w:pPr>
    <w:r w:rsidRPr="00493044">
      <w:rPr>
        <w:sz w:val="18"/>
        <w:szCs w:val="18"/>
      </w:rPr>
      <w:t xml:space="preserve">Page </w:t>
    </w:r>
    <w:r w:rsidRPr="00493044">
      <w:rPr>
        <w:sz w:val="18"/>
        <w:szCs w:val="18"/>
      </w:rPr>
      <w:pgNum/>
    </w:r>
    <w:r w:rsidRPr="00493044">
      <w:rPr>
        <w:sz w:val="18"/>
        <w:szCs w:val="18"/>
      </w:rPr>
      <w:t xml:space="preserve"> of </w:t>
    </w:r>
    <w:r w:rsidRPr="00493044">
      <w:rPr>
        <w:sz w:val="18"/>
        <w:szCs w:val="18"/>
      </w:rPr>
      <w:fldChar w:fldCharType="begin"/>
    </w:r>
    <w:r w:rsidRPr="00493044">
      <w:rPr>
        <w:sz w:val="18"/>
        <w:szCs w:val="18"/>
      </w:rPr>
      <w:instrText xml:space="preserve"> NUMPAGES </w:instrText>
    </w:r>
    <w:r w:rsidRPr="00493044">
      <w:rPr>
        <w:sz w:val="18"/>
        <w:szCs w:val="18"/>
      </w:rPr>
      <w:fldChar w:fldCharType="separate"/>
    </w:r>
    <w:r>
      <w:rPr>
        <w:sz w:val="18"/>
        <w:szCs w:val="18"/>
      </w:rPr>
      <w:t>7</w:t>
    </w:r>
    <w:r w:rsidRPr="00493044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CC957" w14:textId="77777777" w:rsidR="004C3815" w:rsidRDefault="004C3815" w:rsidP="00FF0E3F">
      <w:r>
        <w:separator/>
      </w:r>
    </w:p>
  </w:footnote>
  <w:footnote w:type="continuationSeparator" w:id="0">
    <w:p w14:paraId="23F97AC9" w14:textId="77777777" w:rsidR="004C3815" w:rsidRDefault="004C3815" w:rsidP="00FF0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8B82E" w14:textId="77777777" w:rsidR="00112BC8" w:rsidRPr="0003340D" w:rsidRDefault="00112BC8" w:rsidP="00112BC8">
    <w:pPr>
      <w:pStyle w:val="Header"/>
      <w:pBdr>
        <w:bottom w:val="single" w:sz="6" w:space="1" w:color="auto"/>
      </w:pBdr>
      <w:jc w:val="right"/>
      <w:rPr>
        <w:i/>
        <w:iCs/>
        <w:color w:val="18284A"/>
        <w:sz w:val="10"/>
        <w:szCs w:val="10"/>
      </w:rPr>
    </w:pPr>
    <w:r w:rsidRPr="0003340D">
      <w:rPr>
        <w:i/>
        <w:iCs/>
        <w:color w:val="18284A"/>
        <w:sz w:val="16"/>
        <w:szCs w:val="16"/>
      </w:rPr>
      <w:t>Design Fictions Toolkit</w:t>
    </w:r>
    <w:r>
      <w:rPr>
        <w:i/>
        <w:iCs/>
        <w:color w:val="18284A"/>
        <w:sz w:val="16"/>
        <w:szCs w:val="16"/>
      </w:rPr>
      <w:br/>
    </w:r>
  </w:p>
  <w:p w14:paraId="37092CDD" w14:textId="53ED2F34" w:rsidR="002D4ACB" w:rsidRPr="00112BC8" w:rsidRDefault="004C3815" w:rsidP="00112B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E3F"/>
    <w:rsid w:val="00112BC8"/>
    <w:rsid w:val="001C146D"/>
    <w:rsid w:val="001D572B"/>
    <w:rsid w:val="002E21BB"/>
    <w:rsid w:val="00306610"/>
    <w:rsid w:val="004C3815"/>
    <w:rsid w:val="004E3DF7"/>
    <w:rsid w:val="00501235"/>
    <w:rsid w:val="00515F3B"/>
    <w:rsid w:val="00677CAC"/>
    <w:rsid w:val="00762FE6"/>
    <w:rsid w:val="007A1470"/>
    <w:rsid w:val="007F255A"/>
    <w:rsid w:val="00887659"/>
    <w:rsid w:val="008C22CC"/>
    <w:rsid w:val="009C78FB"/>
    <w:rsid w:val="009F7A2D"/>
    <w:rsid w:val="00A366FE"/>
    <w:rsid w:val="00A431CF"/>
    <w:rsid w:val="00A47AA0"/>
    <w:rsid w:val="00A7721C"/>
    <w:rsid w:val="00AA0068"/>
    <w:rsid w:val="00B61177"/>
    <w:rsid w:val="00C162A3"/>
    <w:rsid w:val="00C37F39"/>
    <w:rsid w:val="00C6144E"/>
    <w:rsid w:val="00CD32C7"/>
    <w:rsid w:val="00D663F3"/>
    <w:rsid w:val="00D671A0"/>
    <w:rsid w:val="00DC01E4"/>
    <w:rsid w:val="00DC282C"/>
    <w:rsid w:val="00DE7D7F"/>
    <w:rsid w:val="00DF4EB0"/>
    <w:rsid w:val="00DF4FED"/>
    <w:rsid w:val="00E0100A"/>
    <w:rsid w:val="00EE0565"/>
    <w:rsid w:val="00EE497F"/>
    <w:rsid w:val="00EE5665"/>
    <w:rsid w:val="00F02B9B"/>
    <w:rsid w:val="00F76E2C"/>
    <w:rsid w:val="00F95DB8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548B54"/>
  <w15:chartTrackingRefBased/>
  <w15:docId w15:val="{013E3943-2AD3-634A-B89E-97936922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E3F"/>
    <w:rPr>
      <w:rFonts w:ascii="Arial" w:eastAsia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0E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E3F"/>
    <w:rPr>
      <w:rFonts w:ascii="Arial" w:eastAsia="Arial" w:hAnsi="Arial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F0E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E3F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Donia</dc:creator>
  <cp:keywords/>
  <dc:description/>
  <cp:lastModifiedBy>Joseph Donia</cp:lastModifiedBy>
  <cp:revision>27</cp:revision>
  <dcterms:created xsi:type="dcterms:W3CDTF">2026-04-14T14:35:00Z</dcterms:created>
  <dcterms:modified xsi:type="dcterms:W3CDTF">2026-06-14T12:21:00Z</dcterms:modified>
</cp:coreProperties>
</file>